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C9" w:rsidRDefault="004B1EC9" w:rsidP="004B1EC9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8009366"/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4B1EC9" w:rsidRPr="006A5E7B" w:rsidRDefault="004B1EC9" w:rsidP="004B1EC9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CD1656">
        <w:rPr>
          <w:rFonts w:ascii="Times New Roman" w:hAnsi="Times New Roman" w:cs="Times New Roman"/>
          <w:sz w:val="24"/>
          <w:szCs w:val="24"/>
          <w:lang w:val="ru-RU"/>
        </w:rPr>
        <w:t xml:space="preserve">              Приложение к ФОП С</w:t>
      </w:r>
      <w:r>
        <w:rPr>
          <w:rFonts w:ascii="Times New Roman" w:hAnsi="Times New Roman" w:cs="Times New Roman"/>
          <w:sz w:val="24"/>
          <w:szCs w:val="24"/>
          <w:lang w:val="ru-RU"/>
        </w:rPr>
        <w:t>ОО</w:t>
      </w:r>
    </w:p>
    <w:p w:rsidR="004B1EC9" w:rsidRPr="006A5E7B" w:rsidRDefault="004B1EC9" w:rsidP="004B1EC9">
      <w:pPr>
        <w:spacing w:after="0" w:line="408" w:lineRule="auto"/>
        <w:ind w:left="120"/>
        <w:jc w:val="center"/>
        <w:rPr>
          <w:lang w:val="ru-RU"/>
        </w:rPr>
      </w:pPr>
    </w:p>
    <w:p w:rsidR="004B1EC9" w:rsidRDefault="004B1EC9" w:rsidP="004B1EC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4B1EC9" w:rsidRPr="006A5E7B" w:rsidRDefault="004B1EC9" w:rsidP="004B1EC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4B1EC9" w:rsidRDefault="004B1EC9">
      <w:pPr>
        <w:spacing w:after="0"/>
        <w:ind w:left="120"/>
        <w:rPr>
          <w:lang w:val="ru-RU"/>
        </w:rPr>
      </w:pPr>
    </w:p>
    <w:p w:rsidR="004B1EC9" w:rsidRDefault="004B1EC9">
      <w:pPr>
        <w:spacing w:after="0"/>
        <w:ind w:left="120"/>
        <w:rPr>
          <w:lang w:val="ru-RU"/>
        </w:rPr>
      </w:pPr>
    </w:p>
    <w:p w:rsidR="004B1EC9" w:rsidRDefault="004B1EC9">
      <w:pPr>
        <w:spacing w:after="0"/>
        <w:ind w:left="120"/>
        <w:rPr>
          <w:lang w:val="ru-RU"/>
        </w:rPr>
      </w:pPr>
    </w:p>
    <w:p w:rsidR="004B1EC9" w:rsidRPr="004B1EC9" w:rsidRDefault="004B1EC9">
      <w:pPr>
        <w:spacing w:after="0"/>
        <w:ind w:left="120"/>
        <w:rPr>
          <w:lang w:val="ru-RU"/>
        </w:rPr>
      </w:pPr>
    </w:p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Pr="004B1EC9" w:rsidRDefault="00195CC4">
      <w:pPr>
        <w:spacing w:after="0" w:line="408" w:lineRule="auto"/>
        <w:ind w:left="120"/>
        <w:jc w:val="center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775B5" w:rsidRPr="004B1EC9" w:rsidRDefault="00195CC4">
      <w:pPr>
        <w:spacing w:after="0" w:line="408" w:lineRule="auto"/>
        <w:ind w:left="120"/>
        <w:jc w:val="center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1EC9">
        <w:rPr>
          <w:rFonts w:ascii="Times New Roman" w:hAnsi="Times New Roman"/>
          <w:color w:val="000000"/>
          <w:sz w:val="28"/>
          <w:lang w:val="ru-RU"/>
        </w:rPr>
        <w:t xml:space="preserve"> 8484792)</w:t>
      </w: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195CC4">
      <w:pPr>
        <w:spacing w:after="0" w:line="408" w:lineRule="auto"/>
        <w:ind w:left="120"/>
        <w:jc w:val="center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C775B5" w:rsidRPr="004B1EC9" w:rsidRDefault="00195CC4">
      <w:pPr>
        <w:spacing w:after="0" w:line="408" w:lineRule="auto"/>
        <w:ind w:left="120"/>
        <w:jc w:val="center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jc w:val="center"/>
        <w:rPr>
          <w:lang w:val="ru-RU"/>
        </w:rPr>
      </w:pPr>
    </w:p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Default="00C775B5">
      <w:pPr>
        <w:rPr>
          <w:lang w:val="ru-RU"/>
        </w:rPr>
      </w:pPr>
    </w:p>
    <w:p w:rsidR="004B1EC9" w:rsidRDefault="004B1EC9">
      <w:pPr>
        <w:rPr>
          <w:lang w:val="ru-RU"/>
        </w:rPr>
      </w:pPr>
    </w:p>
    <w:p w:rsidR="004B1EC9" w:rsidRDefault="004B1EC9">
      <w:pPr>
        <w:rPr>
          <w:lang w:val="ru-RU"/>
        </w:rPr>
      </w:pPr>
    </w:p>
    <w:p w:rsidR="004B1EC9" w:rsidRPr="004B1EC9" w:rsidRDefault="004B1E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г</w:t>
      </w:r>
      <w:r w:rsidRPr="004B1EC9">
        <w:rPr>
          <w:rFonts w:ascii="Times New Roman" w:hAnsi="Times New Roman" w:cs="Times New Roman"/>
          <w:sz w:val="24"/>
          <w:szCs w:val="24"/>
          <w:lang w:val="ru-RU"/>
        </w:rPr>
        <w:t>.Набережные Челны,2025</w:t>
      </w:r>
    </w:p>
    <w:p w:rsidR="004B1EC9" w:rsidRDefault="004B1EC9">
      <w:pPr>
        <w:rPr>
          <w:lang w:val="ru-RU"/>
        </w:rPr>
      </w:pPr>
    </w:p>
    <w:p w:rsidR="004B1EC9" w:rsidRPr="004B1EC9" w:rsidRDefault="004B1EC9">
      <w:pPr>
        <w:rPr>
          <w:rFonts w:ascii="Times New Roman" w:hAnsi="Times New Roman" w:cs="Times New Roman"/>
          <w:sz w:val="24"/>
          <w:szCs w:val="24"/>
          <w:lang w:val="ru-RU"/>
        </w:rPr>
        <w:sectPr w:rsidR="004B1EC9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bookmarkStart w:id="1" w:name="block-68009367"/>
      <w:bookmarkEnd w:id="0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bookmarkStart w:id="2" w:name="b36699e0-a848-4276-9295-9131bc7b4ab1"/>
      <w:r w:rsidRPr="004B1EC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bookmarkStart w:id="3" w:name="block-68009375"/>
      <w:bookmarkEnd w:id="1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величины.Математическое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bookmarkStart w:id="4" w:name="block-68009376"/>
      <w:bookmarkEnd w:id="3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left="120"/>
        <w:jc w:val="both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775B5" w:rsidRPr="004B1EC9" w:rsidRDefault="00C775B5">
      <w:pPr>
        <w:spacing w:after="0" w:line="264" w:lineRule="auto"/>
        <w:ind w:left="120"/>
        <w:jc w:val="both"/>
        <w:rPr>
          <w:lang w:val="ru-RU"/>
        </w:rPr>
      </w:pP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B1EC9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4B1E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величин;свободно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B1EC9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4B1EC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C775B5" w:rsidRPr="004B1EC9" w:rsidRDefault="00195CC4">
      <w:pPr>
        <w:spacing w:after="0" w:line="264" w:lineRule="auto"/>
        <w:ind w:firstLine="600"/>
        <w:jc w:val="both"/>
        <w:rPr>
          <w:lang w:val="ru-RU"/>
        </w:rPr>
      </w:pPr>
      <w:r w:rsidRPr="004B1EC9">
        <w:rPr>
          <w:rFonts w:ascii="Times New Roman" w:hAnsi="Times New Roman"/>
          <w:color w:val="000000"/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r w:rsidRPr="004B1EC9">
        <w:rPr>
          <w:rFonts w:ascii="Times New Roman" w:hAnsi="Times New Roman"/>
          <w:color w:val="000000"/>
          <w:sz w:val="28"/>
          <w:lang w:val="ru-RU"/>
        </w:rPr>
        <w:t>распределения;определять</w:t>
      </w:r>
      <w:proofErr w:type="spellEnd"/>
      <w:r w:rsidRPr="004B1EC9">
        <w:rPr>
          <w:rFonts w:ascii="Times New Roman" w:hAnsi="Times New Roman"/>
          <w:color w:val="000000"/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after="0"/>
        <w:ind w:left="120"/>
      </w:pPr>
      <w:bookmarkStart w:id="5" w:name="block-68009369"/>
      <w:bookmarkEnd w:id="4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75B5" w:rsidRDefault="00195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775B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775B5" w:rsidRDefault="00C775B5"/>
        </w:tc>
      </w:tr>
    </w:tbl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C775B5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775B5" w:rsidRDefault="00C775B5"/>
        </w:tc>
      </w:tr>
    </w:tbl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after="0"/>
        <w:ind w:left="120"/>
      </w:pPr>
      <w:bookmarkStart w:id="6" w:name="block-6800936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75B5" w:rsidRDefault="00195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C775B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биномиального распределения. Практическая работа с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и стандартное отклонение геометрического распределения. 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Default="00C775B5"/>
        </w:tc>
      </w:tr>
    </w:tbl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C775B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75B5" w:rsidRDefault="00C775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75B5" w:rsidRDefault="00C775B5"/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775B5" w:rsidRDefault="00C775B5">
            <w:pPr>
              <w:spacing w:after="0"/>
              <w:ind w:left="135"/>
            </w:pPr>
          </w:p>
        </w:tc>
      </w:tr>
      <w:tr w:rsidR="00C775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75B5" w:rsidRDefault="00C775B5"/>
        </w:tc>
      </w:tr>
    </w:tbl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Default="00C775B5">
      <w:pPr>
        <w:sectPr w:rsidR="00C775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before="199" w:after="199"/>
        <w:ind w:left="120"/>
        <w:rPr>
          <w:lang w:val="ru-RU"/>
        </w:rPr>
      </w:pPr>
      <w:bookmarkStart w:id="7" w:name="block-68009370"/>
      <w:bookmarkEnd w:id="6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775B5" w:rsidRDefault="00195C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775B5" w:rsidRDefault="00C775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C775B5" w:rsidRPr="004B1EC9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775B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C775B5" w:rsidRPr="004B1EC9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C775B5" w:rsidRDefault="00195C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775B5" w:rsidRDefault="00C775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C775B5" w:rsidRPr="004B1EC9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rPr>
                <w:lang w:val="ru-RU"/>
              </w:rPr>
            </w:pPr>
            <w:r w:rsidRPr="004B1E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775B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величиныпо</w:t>
            </w:r>
            <w:proofErr w:type="spellEnd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C775B5" w:rsidRPr="004B1EC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C775B5" w:rsidRPr="004B1EC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C775B5" w:rsidRPr="004B1EC9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C775B5" w:rsidRPr="004B1EC9" w:rsidRDefault="00C775B5">
      <w:pPr>
        <w:spacing w:after="0"/>
        <w:ind w:left="120"/>
        <w:rPr>
          <w:lang w:val="ru-RU"/>
        </w:rPr>
      </w:pPr>
    </w:p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before="199" w:after="199"/>
        <w:ind w:left="120"/>
      </w:pPr>
      <w:bookmarkStart w:id="8" w:name="block-680093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775B5" w:rsidRDefault="00195C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775B5" w:rsidRDefault="00C775B5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8770"/>
      </w:tblGrid>
      <w:tr w:rsidR="00C775B5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частотыи</w:t>
            </w:r>
            <w:proofErr w:type="spellEnd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5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C775B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C775B5" w:rsidRDefault="00C775B5">
      <w:pPr>
        <w:spacing w:after="0"/>
        <w:ind w:left="120"/>
      </w:pPr>
    </w:p>
    <w:p w:rsidR="00C775B5" w:rsidRDefault="00195CC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775B5" w:rsidRDefault="00C775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8582"/>
      </w:tblGrid>
      <w:tr w:rsidR="00C775B5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775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C775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C775B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5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C775B5" w:rsidRDefault="00C775B5">
      <w:pPr>
        <w:spacing w:after="0"/>
        <w:ind w:left="120"/>
      </w:pPr>
    </w:p>
    <w:p w:rsidR="00C775B5" w:rsidRDefault="00C775B5">
      <w:pPr>
        <w:sectPr w:rsidR="00C775B5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before="199" w:after="199" w:line="336" w:lineRule="auto"/>
        <w:ind w:left="120"/>
        <w:rPr>
          <w:lang w:val="ru-RU"/>
        </w:rPr>
      </w:pPr>
      <w:bookmarkStart w:id="9" w:name="block-68009373"/>
      <w:bookmarkEnd w:id="8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775B5" w:rsidRPr="004B1EC9" w:rsidRDefault="00C775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30"/>
            </w:pPr>
            <w:r w:rsidRPr="004B1E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/>
              <w:ind w:left="130"/>
              <w:rPr>
                <w:lang w:val="ru-RU"/>
              </w:rPr>
            </w:pPr>
            <w:r w:rsidRPr="004B1E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4B1EC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775B5" w:rsidRPr="004B1EC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Pr="004B1EC9" w:rsidRDefault="00195CC4">
      <w:pPr>
        <w:spacing w:before="199" w:after="199" w:line="336" w:lineRule="auto"/>
        <w:ind w:left="120"/>
        <w:rPr>
          <w:lang w:val="ru-RU"/>
        </w:rPr>
      </w:pPr>
      <w:bookmarkStart w:id="10" w:name="block-68009374"/>
      <w:bookmarkEnd w:id="9"/>
      <w:r w:rsidRPr="004B1EC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C775B5" w:rsidRPr="004B1EC9" w:rsidRDefault="00C775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92"/>
            </w:pPr>
            <w:r w:rsidRPr="004B1E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775B5" w:rsidRPr="004B1EC9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Pr="004B1EC9" w:rsidRDefault="00195CC4">
            <w:pPr>
              <w:spacing w:after="0" w:line="312" w:lineRule="auto"/>
              <w:ind w:left="234"/>
              <w:rPr>
                <w:lang w:val="ru-RU"/>
              </w:rPr>
            </w:pPr>
            <w:r w:rsidRPr="004B1EC9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C775B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775B5" w:rsidRDefault="00195CC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C775B5" w:rsidRDefault="00C775B5">
      <w:pPr>
        <w:sectPr w:rsidR="00C775B5">
          <w:pgSz w:w="11906" w:h="16383"/>
          <w:pgMar w:top="1134" w:right="850" w:bottom="1134" w:left="1701" w:header="720" w:footer="720" w:gutter="0"/>
          <w:cols w:space="720"/>
        </w:sectPr>
      </w:pPr>
    </w:p>
    <w:p w:rsidR="00C775B5" w:rsidRDefault="00195CC4">
      <w:pPr>
        <w:spacing w:after="0"/>
        <w:ind w:left="120"/>
      </w:pPr>
      <w:bookmarkStart w:id="11" w:name="block-680093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75B5" w:rsidRDefault="00195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75B5" w:rsidRDefault="00C775B5">
      <w:pPr>
        <w:spacing w:after="0" w:line="480" w:lineRule="auto"/>
        <w:ind w:left="120"/>
      </w:pPr>
    </w:p>
    <w:p w:rsidR="00C775B5" w:rsidRDefault="00C775B5">
      <w:pPr>
        <w:spacing w:after="0" w:line="480" w:lineRule="auto"/>
        <w:ind w:left="120"/>
      </w:pPr>
    </w:p>
    <w:p w:rsidR="00C775B5" w:rsidRDefault="00C775B5">
      <w:pPr>
        <w:spacing w:after="0"/>
        <w:ind w:left="120"/>
      </w:pPr>
    </w:p>
    <w:p w:rsidR="00C775B5" w:rsidRDefault="00195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75B5" w:rsidRDefault="00C775B5">
      <w:pPr>
        <w:spacing w:after="0" w:line="480" w:lineRule="auto"/>
        <w:ind w:left="120"/>
      </w:pPr>
    </w:p>
    <w:p w:rsidR="00C775B5" w:rsidRDefault="00C775B5">
      <w:pPr>
        <w:spacing w:after="0"/>
        <w:ind w:left="120"/>
      </w:pPr>
    </w:p>
    <w:p w:rsidR="00C775B5" w:rsidRPr="004B1EC9" w:rsidRDefault="00195CC4">
      <w:pPr>
        <w:spacing w:after="0" w:line="480" w:lineRule="auto"/>
        <w:ind w:left="120"/>
        <w:rPr>
          <w:lang w:val="ru-RU"/>
        </w:rPr>
      </w:pPr>
      <w:r w:rsidRPr="004B1E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75B5" w:rsidRPr="004B1EC9" w:rsidRDefault="00C775B5">
      <w:pPr>
        <w:spacing w:after="0" w:line="480" w:lineRule="auto"/>
        <w:ind w:left="120"/>
        <w:rPr>
          <w:lang w:val="ru-RU"/>
        </w:rPr>
      </w:pPr>
    </w:p>
    <w:p w:rsidR="00C775B5" w:rsidRPr="004B1EC9" w:rsidRDefault="00C775B5">
      <w:pPr>
        <w:rPr>
          <w:lang w:val="ru-RU"/>
        </w:rPr>
        <w:sectPr w:rsidR="00C775B5" w:rsidRPr="004B1EC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95CC4" w:rsidRPr="004B1EC9" w:rsidRDefault="00195CC4">
      <w:pPr>
        <w:rPr>
          <w:lang w:val="ru-RU"/>
        </w:rPr>
      </w:pPr>
    </w:p>
    <w:sectPr w:rsidR="00195CC4" w:rsidRPr="004B1EC9" w:rsidSect="00C775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75B5"/>
    <w:rsid w:val="00195CC4"/>
    <w:rsid w:val="001B5A15"/>
    <w:rsid w:val="004B1EC9"/>
    <w:rsid w:val="00C775B5"/>
    <w:rsid w:val="00CD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775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77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6297</Words>
  <Characters>35896</Characters>
  <Application>Microsoft Office Word</Application>
  <DocSecurity>0</DocSecurity>
  <Lines>299</Lines>
  <Paragraphs>84</Paragraphs>
  <ScaleCrop>false</ScaleCrop>
  <Company>Microsoft</Company>
  <LinksUpToDate>false</LinksUpToDate>
  <CharactersWithSpaces>42109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4</cp:revision>
  <dcterms:created xsi:type="dcterms:W3CDTF">2025-09-10T16:46:00Z</dcterms:created>
  <dcterms:modified xsi:type="dcterms:W3CDTF">2025-10-10T18:25:00Z</dcterms:modified>
</cp:coreProperties>
</file>